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AB77FF" w:rsidP="00C6483B">
      <w:pPr>
        <w:jc w:val="center"/>
      </w:pPr>
      <w:r>
        <w:t>Bienville Building, Room 582</w:t>
      </w:r>
    </w:p>
    <w:p w:rsidR="00CF24B6" w:rsidRDefault="00AB77FF" w:rsidP="00C6483B">
      <w:pPr>
        <w:jc w:val="center"/>
      </w:pPr>
      <w:r>
        <w:t>January 20</w:t>
      </w:r>
      <w:r w:rsidR="00E1728D">
        <w:t>, 2012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E67255">
        <w:rPr>
          <w:sz w:val="22"/>
          <w:szCs w:val="22"/>
        </w:rPr>
        <w:t>October</w:t>
      </w:r>
      <w:r w:rsidR="003B0040">
        <w:rPr>
          <w:sz w:val="22"/>
          <w:szCs w:val="22"/>
        </w:rPr>
        <w:t xml:space="preserve"> </w:t>
      </w:r>
      <w:r w:rsidR="00E67255">
        <w:rPr>
          <w:sz w:val="22"/>
          <w:szCs w:val="22"/>
        </w:rPr>
        <w:t>21</w:t>
      </w:r>
      <w:r w:rsidR="00C6483B" w:rsidRPr="007C648E">
        <w:rPr>
          <w:sz w:val="22"/>
          <w:szCs w:val="22"/>
        </w:rPr>
        <w:t>, 2011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C6483B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Treasurer’s Report: Jean </w:t>
      </w:r>
      <w:proofErr w:type="spellStart"/>
      <w:r w:rsidRPr="007C648E">
        <w:rPr>
          <w:sz w:val="22"/>
          <w:szCs w:val="22"/>
        </w:rPr>
        <w:t>Hartzog</w:t>
      </w:r>
      <w:proofErr w:type="spellEnd"/>
      <w:r w:rsidRPr="007C648E">
        <w:rPr>
          <w:sz w:val="22"/>
          <w:szCs w:val="22"/>
        </w:rPr>
        <w:t>, Secretary/Treasurer</w:t>
      </w:r>
    </w:p>
    <w:p w:rsidR="00AB77FF" w:rsidRPr="00614AEB" w:rsidRDefault="00AB77FF" w:rsidP="00AB77FF">
      <w:pPr>
        <w:pStyle w:val="ListNumber"/>
        <w:numPr>
          <w:ilvl w:val="0"/>
          <w:numId w:val="36"/>
        </w:numPr>
        <w:rPr>
          <w:sz w:val="22"/>
          <w:szCs w:val="22"/>
        </w:rPr>
      </w:pPr>
      <w:r>
        <w:t xml:space="preserve"> </w:t>
      </w:r>
      <w:r w:rsidRPr="00614AEB">
        <w:rPr>
          <w:sz w:val="22"/>
          <w:szCs w:val="22"/>
        </w:rPr>
        <w:t>Approval of FY13 Budget</w:t>
      </w:r>
    </w:p>
    <w:p w:rsidR="001C1273" w:rsidRPr="00614AEB" w:rsidRDefault="001C1273" w:rsidP="00AB77FF">
      <w:pPr>
        <w:pStyle w:val="ListNumber"/>
        <w:numPr>
          <w:ilvl w:val="0"/>
          <w:numId w:val="36"/>
        </w:numPr>
        <w:rPr>
          <w:sz w:val="22"/>
          <w:szCs w:val="22"/>
        </w:rPr>
      </w:pPr>
      <w:r w:rsidRPr="00614AEB">
        <w:rPr>
          <w:sz w:val="22"/>
          <w:szCs w:val="22"/>
        </w:rPr>
        <w:t>Addictive Disorder Professional Licensing and Certification Fund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AB77FF" w:rsidRPr="007C648E" w:rsidRDefault="00AB77FF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Rule Change Status </w:t>
      </w:r>
      <w:r w:rsidR="00061E55">
        <w:rPr>
          <w:sz w:val="22"/>
          <w:szCs w:val="22"/>
        </w:rPr>
        <w:t>– Celia Cangelosi/LaMiesa Bonton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Impaired Professional Program Update – Jean </w:t>
      </w:r>
      <w:proofErr w:type="spellStart"/>
      <w:r w:rsidRPr="007C648E">
        <w:rPr>
          <w:sz w:val="22"/>
          <w:szCs w:val="22"/>
        </w:rPr>
        <w:t>Hartzog</w:t>
      </w:r>
      <w:proofErr w:type="spellEnd"/>
      <w:r w:rsidRPr="007C648E">
        <w:rPr>
          <w:sz w:val="22"/>
          <w:szCs w:val="22"/>
        </w:rPr>
        <w:t>/Bernadine Williams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ATI Guideline Status – </w:t>
      </w:r>
      <w:proofErr w:type="spellStart"/>
      <w:r>
        <w:rPr>
          <w:sz w:val="22"/>
          <w:szCs w:val="22"/>
        </w:rPr>
        <w:t>JoAn</w:t>
      </w:r>
      <w:proofErr w:type="spellEnd"/>
      <w:r>
        <w:rPr>
          <w:sz w:val="22"/>
          <w:szCs w:val="22"/>
        </w:rPr>
        <w:t xml:space="preserve"> Brown/Bernadine Williams</w:t>
      </w:r>
    </w:p>
    <w:p w:rsidR="00AB77FF" w:rsidRP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CIT Guidelines Revision – Roy Baas</w:t>
      </w:r>
      <w:r>
        <w:rPr>
          <w:sz w:val="22"/>
          <w:szCs w:val="22"/>
        </w:rPr>
        <w:tab/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D14760" w:rsidRDefault="00E67255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Mission and Vision Statement Review</w:t>
      </w:r>
      <w:r w:rsidR="00061E55">
        <w:rPr>
          <w:sz w:val="22"/>
          <w:szCs w:val="22"/>
        </w:rPr>
        <w:t xml:space="preserve"> – LaMiesa Bonton</w:t>
      </w:r>
    </w:p>
    <w:p w:rsidR="003B0040" w:rsidRDefault="00E67255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A</w:t>
      </w:r>
      <w:r w:rsidR="00AB77FF">
        <w:rPr>
          <w:sz w:val="22"/>
          <w:szCs w:val="22"/>
        </w:rPr>
        <w:t xml:space="preserve">pplicants for Credential </w:t>
      </w:r>
    </w:p>
    <w:p w:rsidR="00AB77FF" w:rsidRDefault="00AB77FF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ADRA Human Services/Behavioral Science Degree Listing</w:t>
      </w:r>
      <w:r w:rsidR="00061E55">
        <w:rPr>
          <w:sz w:val="22"/>
          <w:szCs w:val="22"/>
        </w:rPr>
        <w:t xml:space="preserve"> – LaMiesa Bonton</w:t>
      </w:r>
    </w:p>
    <w:p w:rsidR="00AB77FF" w:rsidRDefault="00AB77FF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OBH Partnership Update</w:t>
      </w:r>
      <w:r w:rsidR="00061E55">
        <w:rPr>
          <w:sz w:val="22"/>
          <w:szCs w:val="22"/>
        </w:rPr>
        <w:t xml:space="preserve"> </w:t>
      </w:r>
    </w:p>
    <w:p w:rsidR="00714495" w:rsidRDefault="00714495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 Renewal Waiver Request – Holly Robertson </w:t>
      </w:r>
    </w:p>
    <w:p w:rsidR="00AB77FF" w:rsidRDefault="00AB77FF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Administrative Hearing</w:t>
      </w:r>
      <w:r w:rsidR="00061E5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061E5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61E55">
        <w:rPr>
          <w:sz w:val="22"/>
          <w:szCs w:val="22"/>
        </w:rPr>
        <w:t xml:space="preserve">Alfredo </w:t>
      </w:r>
      <w:proofErr w:type="spellStart"/>
      <w:r>
        <w:rPr>
          <w:sz w:val="22"/>
          <w:szCs w:val="22"/>
        </w:rPr>
        <w:t>Santistevan</w:t>
      </w:r>
      <w:proofErr w:type="spellEnd"/>
      <w:r w:rsidR="00061E55">
        <w:rPr>
          <w:sz w:val="22"/>
          <w:szCs w:val="22"/>
        </w:rPr>
        <w:t>/Marilyn Hamilton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061E55" w:rsidRDefault="00061E5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  <w:bookmarkStart w:id="0" w:name="_GoBack"/>
      <w:bookmarkEnd w:id="0"/>
    </w:p>
    <w:p w:rsidR="00A72BC7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AB77FF">
        <w:rPr>
          <w:sz w:val="22"/>
          <w:szCs w:val="22"/>
        </w:rPr>
        <w:t>March 16</w:t>
      </w:r>
      <w:r w:rsidR="00E67255">
        <w:rPr>
          <w:sz w:val="22"/>
          <w:szCs w:val="22"/>
        </w:rPr>
        <w:t>, 2012</w:t>
      </w:r>
      <w:r w:rsidR="008F5756" w:rsidRPr="007C648E">
        <w:rPr>
          <w:sz w:val="22"/>
          <w:szCs w:val="22"/>
        </w:rPr>
        <w:t xml:space="preserve">; 10:00 a.m. </w:t>
      </w:r>
      <w:r w:rsidR="007463EB" w:rsidRPr="007C648E">
        <w:rPr>
          <w:sz w:val="22"/>
          <w:szCs w:val="22"/>
        </w:rPr>
        <w:t>@ 5</w:t>
      </w:r>
      <w:r w:rsidR="007463EB" w:rsidRPr="007C648E">
        <w:rPr>
          <w:sz w:val="22"/>
          <w:szCs w:val="22"/>
          <w:vertAlign w:val="superscript"/>
        </w:rPr>
        <w:t>th</w:t>
      </w:r>
      <w:r w:rsidR="007463EB" w:rsidRPr="007C648E">
        <w:rPr>
          <w:sz w:val="22"/>
          <w:szCs w:val="22"/>
        </w:rPr>
        <w:t xml:space="preserve"> Floor, </w:t>
      </w:r>
      <w:r w:rsidRPr="007C648E">
        <w:rPr>
          <w:sz w:val="22"/>
          <w:szCs w:val="22"/>
        </w:rPr>
        <w:t>Bienville</w:t>
      </w:r>
      <w:r w:rsidR="007C648E">
        <w:rPr>
          <w:sz w:val="22"/>
          <w:szCs w:val="22"/>
        </w:rPr>
        <w:t xml:space="preserve"> Bldg</w:t>
      </w: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4"/>
  </w:num>
  <w:num w:numId="5">
    <w:abstractNumId w:val="31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2"/>
  </w:num>
  <w:num w:numId="22">
    <w:abstractNumId w:val="26"/>
  </w:num>
  <w:num w:numId="23">
    <w:abstractNumId w:val="23"/>
  </w:num>
  <w:num w:numId="24">
    <w:abstractNumId w:val="15"/>
  </w:num>
  <w:num w:numId="25">
    <w:abstractNumId w:val="28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7"/>
  </w:num>
  <w:num w:numId="31">
    <w:abstractNumId w:val="29"/>
  </w:num>
  <w:num w:numId="32">
    <w:abstractNumId w:val="22"/>
  </w:num>
  <w:num w:numId="33">
    <w:abstractNumId w:val="33"/>
  </w:num>
  <w:num w:numId="34">
    <w:abstractNumId w:val="18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FAD"/>
    <w:rsid w:val="00117DA4"/>
    <w:rsid w:val="00140DAE"/>
    <w:rsid w:val="001423A6"/>
    <w:rsid w:val="00145631"/>
    <w:rsid w:val="0015180F"/>
    <w:rsid w:val="00193653"/>
    <w:rsid w:val="001B47B4"/>
    <w:rsid w:val="001C1273"/>
    <w:rsid w:val="001D7825"/>
    <w:rsid w:val="001E676E"/>
    <w:rsid w:val="002177B9"/>
    <w:rsid w:val="00251A16"/>
    <w:rsid w:val="00257E14"/>
    <w:rsid w:val="002761C5"/>
    <w:rsid w:val="0029240F"/>
    <w:rsid w:val="002966F0"/>
    <w:rsid w:val="00297C1F"/>
    <w:rsid w:val="002C3DE4"/>
    <w:rsid w:val="00337A32"/>
    <w:rsid w:val="00347702"/>
    <w:rsid w:val="003574FD"/>
    <w:rsid w:val="00360B6E"/>
    <w:rsid w:val="00367B08"/>
    <w:rsid w:val="003765C4"/>
    <w:rsid w:val="003B0040"/>
    <w:rsid w:val="003E759D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40DA"/>
    <w:rsid w:val="008300BF"/>
    <w:rsid w:val="00865963"/>
    <w:rsid w:val="00867EA4"/>
    <w:rsid w:val="00895FB9"/>
    <w:rsid w:val="008A7A94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662"/>
    <w:rsid w:val="00A310D5"/>
    <w:rsid w:val="00A4511E"/>
    <w:rsid w:val="00A53A6A"/>
    <w:rsid w:val="00A719E0"/>
    <w:rsid w:val="00A72BC7"/>
    <w:rsid w:val="00A74E49"/>
    <w:rsid w:val="00A87F3B"/>
    <w:rsid w:val="00AB77FF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D455B"/>
    <w:rsid w:val="00CF24B6"/>
    <w:rsid w:val="00D14760"/>
    <w:rsid w:val="00D22EC8"/>
    <w:rsid w:val="00D240D7"/>
    <w:rsid w:val="00D31AB7"/>
    <w:rsid w:val="00D34F4B"/>
    <w:rsid w:val="00D538A2"/>
    <w:rsid w:val="00DA727D"/>
    <w:rsid w:val="00E1728D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B481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8DE1-2E72-4EDA-97BB-3A10B60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13</cp:revision>
  <cp:lastPrinted>2012-01-18T18:45:00Z</cp:lastPrinted>
  <dcterms:created xsi:type="dcterms:W3CDTF">2011-11-08T20:14:00Z</dcterms:created>
  <dcterms:modified xsi:type="dcterms:W3CDTF">2012-01-19T14:44:00Z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